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AA" w:rsidRDefault="008816AA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816AA" w:rsidRPr="00DE619D" w:rsidRDefault="008816AA" w:rsidP="00A9713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619D">
        <w:rPr>
          <w:rFonts w:ascii="Times New Roman" w:hAnsi="Times New Roman" w:cs="Times New Roman"/>
          <w:sz w:val="24"/>
          <w:szCs w:val="24"/>
        </w:rPr>
        <w:t>Муниципальное бюджетное  общеобразовательное учреждение</w:t>
      </w:r>
    </w:p>
    <w:p w:rsidR="008816AA" w:rsidRPr="00DE619D" w:rsidRDefault="008816AA" w:rsidP="00A9713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61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E619D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DE619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8816AA" w:rsidRPr="00DE619D" w:rsidRDefault="008816AA" w:rsidP="00A9713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E619D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DE619D">
        <w:rPr>
          <w:rFonts w:ascii="Times New Roman" w:hAnsi="Times New Roman" w:cs="Times New Roman"/>
          <w:sz w:val="24"/>
          <w:szCs w:val="24"/>
        </w:rPr>
        <w:t xml:space="preserve"> муниципального района  Республики Татарстан»</w:t>
      </w:r>
    </w:p>
    <w:p w:rsidR="008816AA" w:rsidRPr="00DE619D" w:rsidRDefault="008816AA" w:rsidP="008816AA">
      <w:pPr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0" w:type="dxa"/>
        <w:jc w:val="right"/>
        <w:tblInd w:w="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3260"/>
        <w:gridCol w:w="3141"/>
      </w:tblGrid>
      <w:tr w:rsidR="008816AA" w:rsidRPr="00DE619D" w:rsidTr="000E7E54">
        <w:trPr>
          <w:trHeight w:val="2110"/>
          <w:jc w:val="right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6AA" w:rsidRPr="00111A94" w:rsidRDefault="008816AA" w:rsidP="005A5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A94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8816AA" w:rsidRPr="00DE619D" w:rsidRDefault="008816AA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9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 МО</w:t>
            </w:r>
          </w:p>
          <w:p w:rsidR="008816AA" w:rsidRPr="00DE619D" w:rsidRDefault="000E7E54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 / Зиновьева Н.Н./</w:t>
            </w:r>
          </w:p>
          <w:p w:rsidR="008816AA" w:rsidRPr="00DE619D" w:rsidRDefault="008816AA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</w:t>
            </w:r>
            <w:proofErr w:type="gramStart"/>
            <w:r w:rsidRPr="00DE61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16AA" w:rsidRPr="00DE619D" w:rsidRDefault="008816AA" w:rsidP="005A5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>11 августа 2014 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AA" w:rsidRPr="00DE619D" w:rsidRDefault="008816AA" w:rsidP="005A5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8816AA" w:rsidRPr="00DE619D" w:rsidRDefault="008816AA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8816AA" w:rsidRPr="00DE619D" w:rsidRDefault="000E7E54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  <w:p w:rsidR="008816AA" w:rsidRPr="00DE619D" w:rsidRDefault="008816AA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19D">
              <w:rPr>
                <w:rFonts w:ascii="Times New Roman" w:hAnsi="Times New Roman" w:cs="Times New Roman"/>
                <w:sz w:val="24"/>
                <w:szCs w:val="24"/>
              </w:rPr>
              <w:t>__________ /Исаева И.В./</w:t>
            </w:r>
          </w:p>
          <w:p w:rsidR="008816AA" w:rsidRPr="00DE619D" w:rsidRDefault="00111A94" w:rsidP="005A5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2014 г.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6AA" w:rsidRPr="00DE619D" w:rsidRDefault="00A9713F" w:rsidP="005A5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«Утверждено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6AA" w:rsidRPr="00DE619D" w:rsidRDefault="00111A94" w:rsidP="00111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  <w:r w:rsidR="00A971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>Кошкинская</w:t>
            </w:r>
            <w:proofErr w:type="spellEnd"/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816AA" w:rsidRPr="00DE619D" w:rsidRDefault="000E7E54" w:rsidP="005A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>_______/Локтев Д.А./</w:t>
            </w:r>
          </w:p>
          <w:p w:rsidR="008816AA" w:rsidRPr="00111A94" w:rsidRDefault="000E7E54" w:rsidP="00111A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A9713F">
              <w:rPr>
                <w:rFonts w:ascii="Times New Roman" w:hAnsi="Times New Roman" w:cs="Times New Roman"/>
                <w:sz w:val="24"/>
                <w:szCs w:val="24"/>
              </w:rPr>
              <w:t>Приказ № _46 п.2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A94">
              <w:rPr>
                <w:rFonts w:ascii="Times New Roman" w:hAnsi="Times New Roman" w:cs="Times New Roman"/>
                <w:sz w:val="24"/>
                <w:szCs w:val="24"/>
              </w:rPr>
              <w:t xml:space="preserve">     от  15 </w:t>
            </w:r>
            <w:r w:rsidR="008816AA" w:rsidRPr="00DE619D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2014г.</w:t>
            </w:r>
          </w:p>
        </w:tc>
      </w:tr>
    </w:tbl>
    <w:p w:rsidR="008816AA" w:rsidRPr="00DE619D" w:rsidRDefault="008816AA" w:rsidP="008816AA">
      <w:pPr>
        <w:pStyle w:val="a5"/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619D">
        <w:rPr>
          <w:rFonts w:ascii="Times New Roman" w:hAnsi="Times New Roman" w:cs="Times New Roman"/>
          <w:b/>
          <w:sz w:val="32"/>
          <w:szCs w:val="32"/>
        </w:rPr>
        <w:t>Рабочая  программа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619D">
        <w:rPr>
          <w:rFonts w:ascii="Times New Roman" w:hAnsi="Times New Roman" w:cs="Times New Roman"/>
          <w:b/>
          <w:sz w:val="32"/>
          <w:szCs w:val="32"/>
        </w:rPr>
        <w:t>по математике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E619D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>
        <w:rPr>
          <w:rFonts w:ascii="Times New Roman" w:hAnsi="Times New Roman" w:cs="Times New Roman"/>
          <w:b/>
          <w:sz w:val="32"/>
          <w:szCs w:val="32"/>
        </w:rPr>
        <w:t xml:space="preserve"> 5</w:t>
      </w:r>
      <w:r w:rsidRPr="00DE619D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16AA" w:rsidRPr="00DE619D" w:rsidRDefault="008816AA" w:rsidP="008816A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816AA" w:rsidRPr="00DE619D" w:rsidRDefault="008816AA" w:rsidP="008816A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6AA" w:rsidRPr="00081C4D" w:rsidRDefault="008816AA" w:rsidP="00111A9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E61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081C4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11A94">
        <w:rPr>
          <w:rFonts w:ascii="Times New Roman" w:hAnsi="Times New Roman" w:cs="Times New Roman"/>
          <w:sz w:val="24"/>
          <w:szCs w:val="24"/>
        </w:rPr>
        <w:t>Составитель</w:t>
      </w:r>
      <w:r w:rsidRPr="00081C4D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8816AA" w:rsidRPr="00081C4D" w:rsidRDefault="008816AA" w:rsidP="00111A9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81C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Зиновьева Надежда Николаевна</w:t>
      </w:r>
    </w:p>
    <w:p w:rsidR="008816AA" w:rsidRPr="00081C4D" w:rsidRDefault="008816AA" w:rsidP="00111A9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081C4D">
        <w:rPr>
          <w:rFonts w:ascii="Times New Roman" w:hAnsi="Times New Roman" w:cs="Times New Roman"/>
          <w:sz w:val="24"/>
          <w:szCs w:val="24"/>
        </w:rPr>
        <w:t xml:space="preserve">                                               учитель математики</w:t>
      </w:r>
    </w:p>
    <w:p w:rsidR="008816AA" w:rsidRDefault="008816AA" w:rsidP="00111A9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816AA" w:rsidRDefault="008816AA" w:rsidP="008816A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на заседании педагогического совета</w:t>
      </w:r>
    </w:p>
    <w:p w:rsidR="008816AA" w:rsidRPr="00081C4D" w:rsidRDefault="008816AA" w:rsidP="008816A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протокол №1  от 14 августа 2014 года</w:t>
      </w:r>
    </w:p>
    <w:p w:rsidR="00111A94" w:rsidRPr="00DE619D" w:rsidRDefault="00111A94" w:rsidP="008816AA">
      <w:pPr>
        <w:pStyle w:val="a5"/>
        <w:rPr>
          <w:rFonts w:ascii="Times New Roman" w:hAnsi="Times New Roman" w:cs="Times New Roman"/>
          <w:w w:val="150"/>
          <w:sz w:val="24"/>
          <w:szCs w:val="24"/>
        </w:rPr>
      </w:pPr>
    </w:p>
    <w:p w:rsidR="008816AA" w:rsidRDefault="008816AA" w:rsidP="008816AA">
      <w:pPr>
        <w:pStyle w:val="a5"/>
        <w:rPr>
          <w:rFonts w:ascii="Times New Roman" w:hAnsi="Times New Roman" w:cs="Times New Roman"/>
          <w:w w:val="150"/>
          <w:sz w:val="24"/>
          <w:szCs w:val="24"/>
        </w:rPr>
      </w:pPr>
    </w:p>
    <w:p w:rsidR="008816AA" w:rsidRPr="00DE619D" w:rsidRDefault="008816AA" w:rsidP="008816AA">
      <w:pPr>
        <w:pStyle w:val="a5"/>
        <w:rPr>
          <w:rFonts w:ascii="Times New Roman" w:hAnsi="Times New Roman" w:cs="Times New Roman"/>
          <w:w w:val="150"/>
          <w:sz w:val="24"/>
          <w:szCs w:val="24"/>
        </w:rPr>
      </w:pPr>
      <w:r>
        <w:rPr>
          <w:rFonts w:ascii="Times New Roman" w:hAnsi="Times New Roman" w:cs="Times New Roman"/>
          <w:w w:val="150"/>
          <w:sz w:val="24"/>
          <w:szCs w:val="24"/>
        </w:rPr>
        <w:t xml:space="preserve">                  </w:t>
      </w:r>
      <w:r w:rsidR="00111A94">
        <w:rPr>
          <w:rFonts w:ascii="Times New Roman" w:hAnsi="Times New Roman" w:cs="Times New Roman"/>
          <w:w w:val="15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w w:val="150"/>
          <w:sz w:val="24"/>
          <w:szCs w:val="24"/>
        </w:rPr>
        <w:t xml:space="preserve">  </w:t>
      </w:r>
      <w:r w:rsidRPr="00DE619D">
        <w:rPr>
          <w:rFonts w:ascii="Times New Roman" w:hAnsi="Times New Roman" w:cs="Times New Roman"/>
          <w:w w:val="150"/>
          <w:sz w:val="24"/>
          <w:szCs w:val="24"/>
        </w:rPr>
        <w:t>__</w:t>
      </w:r>
      <w:r w:rsidRPr="00DE619D">
        <w:rPr>
          <w:rFonts w:ascii="Times New Roman" w:hAnsi="Times New Roman" w:cs="Times New Roman"/>
          <w:w w:val="150"/>
          <w:sz w:val="24"/>
          <w:szCs w:val="24"/>
          <w:u w:val="single"/>
        </w:rPr>
        <w:t>2014</w:t>
      </w:r>
      <w:r w:rsidRPr="00DE619D">
        <w:rPr>
          <w:rFonts w:ascii="Times New Roman" w:hAnsi="Times New Roman" w:cs="Times New Roman"/>
          <w:w w:val="150"/>
          <w:sz w:val="24"/>
          <w:szCs w:val="24"/>
        </w:rPr>
        <w:t>_ / _</w:t>
      </w:r>
      <w:r w:rsidRPr="00DE619D">
        <w:rPr>
          <w:rFonts w:ascii="Times New Roman" w:hAnsi="Times New Roman" w:cs="Times New Roman"/>
          <w:w w:val="150"/>
          <w:sz w:val="24"/>
          <w:szCs w:val="24"/>
          <w:u w:val="single"/>
        </w:rPr>
        <w:t>201</w:t>
      </w:r>
      <w:r>
        <w:rPr>
          <w:rFonts w:ascii="Times New Roman" w:hAnsi="Times New Roman" w:cs="Times New Roman"/>
          <w:w w:val="150"/>
          <w:sz w:val="24"/>
          <w:szCs w:val="24"/>
          <w:u w:val="single"/>
        </w:rPr>
        <w:t xml:space="preserve">5 </w:t>
      </w:r>
      <w:r w:rsidRPr="00DE619D">
        <w:rPr>
          <w:rFonts w:ascii="Times New Roman" w:hAnsi="Times New Roman" w:cs="Times New Roman"/>
          <w:w w:val="150"/>
          <w:sz w:val="24"/>
          <w:szCs w:val="24"/>
        </w:rPr>
        <w:t xml:space="preserve"> учебный год</w:t>
      </w:r>
    </w:p>
    <w:p w:rsidR="008816AA" w:rsidRDefault="008816AA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8816AA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816AA" w:rsidRDefault="008816AA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816AA" w:rsidRDefault="008816AA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11A94" w:rsidRDefault="00111A94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37F97" w:rsidRPr="00334178" w:rsidRDefault="00637F97" w:rsidP="001E4D6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95F5A" w:rsidRPr="00334178" w:rsidRDefault="00795F5A" w:rsidP="001E4D62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95F5A" w:rsidRPr="00334178" w:rsidRDefault="00795F5A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5F5A" w:rsidRPr="00334178" w:rsidRDefault="00795F5A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ориентирована на учащихся 5 класса и реализуется на основе следующих документов:</w:t>
      </w:r>
    </w:p>
    <w:p w:rsidR="00795F5A" w:rsidRPr="00334178" w:rsidRDefault="00334178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 29 декабря 2012 г. №273-ФЗ  «Об образовании» в </w:t>
      </w:r>
      <w:r w:rsidR="00795F5A" w:rsidRPr="00334178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Российской Федерации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закона  </w:t>
      </w:r>
      <w:r w:rsidR="00795F5A" w:rsidRPr="00334178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Республики </w:t>
      </w:r>
      <w:r w:rsidR="00795F5A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 от 22.07.2013г</w:t>
      </w:r>
      <w:r w:rsidR="00795F5A" w:rsidRPr="00334178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. №68- ЗРТ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образовании»</w:t>
      </w:r>
    </w:p>
    <w:p w:rsidR="00795F5A" w:rsidRPr="00334178" w:rsidRDefault="00334178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 основн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общего образования, утвержденного приказом Минобразования России от 5 марта 2004 года № 1089 </w:t>
      </w:r>
    </w:p>
    <w:p w:rsidR="00795F5A" w:rsidRPr="00334178" w:rsidRDefault="00334178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образования и науки </w:t>
      </w:r>
      <w:r w:rsidR="00795F5A" w:rsidRPr="00334178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Российской Федерации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 марта 2014 года 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091011" w:rsidRPr="00091011" w:rsidRDefault="00091011" w:rsidP="00091011">
      <w:pPr>
        <w:pStyle w:val="a5"/>
        <w:rPr>
          <w:rFonts w:ascii="Times New Roman" w:hAnsi="Times New Roman" w:cs="Times New Roman"/>
        </w:rPr>
      </w:pPr>
      <w:r w:rsidRPr="00091011">
        <w:rPr>
          <w:rFonts w:ascii="Times New Roman" w:hAnsi="Times New Roman" w:cs="Times New Roman"/>
        </w:rPr>
        <w:t xml:space="preserve">-Письма  </w:t>
      </w:r>
      <w:r>
        <w:rPr>
          <w:rFonts w:ascii="Times New Roman" w:hAnsi="Times New Roman" w:cs="Times New Roman"/>
        </w:rPr>
        <w:t>МО  Р</w:t>
      </w:r>
      <w:r w:rsidRPr="00091011">
        <w:rPr>
          <w:rFonts w:ascii="Times New Roman" w:hAnsi="Times New Roman" w:cs="Times New Roman"/>
        </w:rPr>
        <w:t>оссии от 2</w:t>
      </w:r>
      <w:r>
        <w:rPr>
          <w:rFonts w:ascii="Times New Roman" w:hAnsi="Times New Roman" w:cs="Times New Roman"/>
        </w:rPr>
        <w:t xml:space="preserve">3.09.2003 г. №03-93 ин/13-03 «О  </w:t>
      </w:r>
      <w:r w:rsidRPr="00091011">
        <w:rPr>
          <w:rFonts w:ascii="Times New Roman" w:hAnsi="Times New Roman" w:cs="Times New Roman"/>
        </w:rPr>
        <w:t>введении элементов комбинаторики, статистики и теории вероятностей  в содержание математического образования основной школы»;</w:t>
      </w:r>
    </w:p>
    <w:p w:rsidR="00795F5A" w:rsidRPr="00334178" w:rsidRDefault="00334178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МБОУ «</w:t>
      </w:r>
      <w:proofErr w:type="spellStart"/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Кошкинская</w:t>
      </w:r>
      <w:proofErr w:type="spellEnd"/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</w:t>
      </w:r>
      <w:proofErr w:type="spellStart"/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Алькеевского</w:t>
      </w:r>
      <w:proofErr w:type="spellEnd"/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Татарстан» на 2014</w:t>
      </w:r>
      <w:r w:rsidR="00BC0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-2015учебный год, 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шением педагогического совета (п</w:t>
      </w:r>
      <w:r w:rsidR="00091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ротокол № 1, от 1</w:t>
      </w:r>
      <w:r w:rsidR="00795F5A"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августа 2014)</w:t>
      </w:r>
    </w:p>
    <w:p w:rsidR="00637F97" w:rsidRPr="00334178" w:rsidRDefault="00730B4A" w:rsidP="00730B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0B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</w:t>
      </w:r>
      <w:proofErr w:type="gramStart"/>
      <w:r w:rsidR="00637F97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математике для 5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="00637F97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Математика. Сост. Э.Д.Днепров, А.Г.Аркадьев. – 2-е изд</w:t>
      </w:r>
      <w:proofErr w:type="gramStart"/>
      <w:r w:rsidR="00637F97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.С</w:t>
      </w:r>
      <w:proofErr w:type="gramEnd"/>
      <w:r w:rsidR="00637F97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тереотип. –М.: Дрофа, 2008.) и образовательной программы автора  учебника математики применяемой в процессе обучения. А именно: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Н.Я.Виленкин</w:t>
      </w:r>
      <w:proofErr w:type="spell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, В.И.</w:t>
      </w:r>
      <w:proofErr w:type="gram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Жохов</w:t>
      </w:r>
      <w:proofErr w:type="gram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Программа по математике. 5 класс.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ориентирована на использование учебника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включённого в Федеральный перечень учебников, рекомендованных МО и Н РФ к использованию в образовательном процессе в обр</w:t>
      </w:r>
      <w:r w:rsidR="00057BB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азовательных учреждениях на 201</w:t>
      </w:r>
      <w:r w:rsidR="002F34B0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/20</w:t>
      </w:r>
      <w:r w:rsidR="005A17C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="002F34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 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</w:t>
      </w:r>
      <w:proofErr w:type="spell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год</w:t>
      </w:r>
      <w:proofErr w:type="gram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:.</w:t>
      </w:r>
      <w:proofErr w:type="gram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Математика</w:t>
      </w:r>
      <w:proofErr w:type="spell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Учебник для 5 класса общеобразовательных учреждений. </w:t>
      </w:r>
      <w:proofErr w:type="spell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Н.Я.Виленкин</w:t>
      </w:r>
      <w:proofErr w:type="spell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, В.И.</w:t>
      </w:r>
      <w:proofErr w:type="gram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Жохов</w:t>
      </w:r>
      <w:proofErr w:type="gram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А.С.Чесноков, </w:t>
      </w:r>
      <w:proofErr w:type="spell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С.</w:t>
      </w:r>
      <w:r w:rsidR="005A17C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И.Шварцбурд</w:t>
      </w:r>
      <w:proofErr w:type="spellEnd"/>
      <w:r w:rsidR="005A17C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. М.: Мнемозина, 2012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</w:p>
    <w:p w:rsidR="00F23018" w:rsidRPr="00334178" w:rsidRDefault="00637F97" w:rsidP="001E4D62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Преподавание предмета «Математика» в 5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 4154/12  о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т 9.072012г.,</w:t>
      </w:r>
      <w:r w:rsidR="007F2AE1" w:rsidRPr="0033417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согласно которому  на изучение математики отводится по 5 уроков в неделю, что сос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тавляет 175 часов в учебный год и о</w:t>
      </w:r>
      <w:r w:rsidR="002A5399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дин урок из компонента ОУ </w:t>
      </w:r>
      <w:proofErr w:type="gramStart"/>
      <w:r w:rsidR="002A5399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6 уроков в неделю,</w:t>
      </w:r>
      <w:r w:rsidR="002A5399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всего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210 уроков в год)</w:t>
      </w:r>
      <w:proofErr w:type="gramStart"/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17FA3" w:rsidRPr="0033417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Дополнительные  35 часов  отводятся 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расширение 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учебного курса «Математика» с целью: овладения учащимися комплексом математических знаний и умений, необходимых для повседневной жи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зни; формирования основных </w:t>
      </w:r>
      <w:proofErr w:type="spellStart"/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обще</w:t>
      </w:r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учебных</w:t>
      </w:r>
      <w:proofErr w:type="spellEnd"/>
      <w:r w:rsidR="00217FA3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предметных умений и навыков; развития  логического мышления, пространственного воображения и других качеств мышления, оптимально формируемых средствами</w:t>
      </w:r>
      <w:r w:rsidR="00F23018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математики.</w:t>
      </w:r>
    </w:p>
    <w:p w:rsidR="00F23018" w:rsidRPr="00334178" w:rsidRDefault="00637F97" w:rsidP="001E4D62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знаний проводится в форме письменных работ, математических диктантов, контрольных работ, т</w:t>
      </w:r>
      <w:r w:rsidR="00795F5A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естов, взаимоконтроля.  </w:t>
      </w:r>
      <w:proofErr w:type="gramStart"/>
      <w:r w:rsidR="00795F5A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ромежуточная</w:t>
      </w:r>
      <w:proofErr w:type="gram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аттестации проводятся согласно локальному акту школы</w:t>
      </w:r>
      <w:r w:rsidR="00795F5A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форме административной контрольной работы.</w:t>
      </w:r>
    </w:p>
    <w:p w:rsidR="00637F97" w:rsidRPr="00334178" w:rsidRDefault="00637F97" w:rsidP="001E4D62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Изучение математики направлено на реализацию целей и задач, формирование обще учебных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 </w:t>
      </w:r>
    </w:p>
    <w:p w:rsidR="00730B4A" w:rsidRPr="00AD1CEE" w:rsidRDefault="00730B4A" w:rsidP="001E4D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730B4A" w:rsidRPr="00AD1CEE" w:rsidRDefault="00730B4A" w:rsidP="001E4D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637F97" w:rsidRPr="00334178" w:rsidRDefault="00637F97" w:rsidP="001E4D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Часы по курсу математика распределены следующим образом: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3038"/>
        <w:gridCol w:w="2522"/>
      </w:tblGrid>
      <w:tr w:rsidR="00637F97" w:rsidRPr="00334178" w:rsidTr="00753F67">
        <w:trPr>
          <w:trHeight w:val="6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часов по программе </w:t>
            </w:r>
            <w:proofErr w:type="spellStart"/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Н.Я.Виленкина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 по рабочей программе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Натуральные </w:t>
            </w:r>
          </w:p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</w:t>
            </w: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шкалы</w:t>
            </w:r>
          </w:p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470715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99" w:rsidRPr="00334178" w:rsidRDefault="002A5399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470715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99" w:rsidRPr="00334178" w:rsidRDefault="002A5399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и деление </w:t>
            </w:r>
          </w:p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470715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Площади и объемы</w:t>
            </w:r>
          </w:p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470715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470715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Десятичные дроби. Сложение и вычитание десятичных дробей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 десятичных дробей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470715"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Инструменты для вычислений и измерений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470715"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19</w:t>
            </w:r>
          </w:p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637F9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AE607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BC09F5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637F97"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334178" w:rsidRDefault="00AE607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334178" w:rsidRDefault="007F2AE1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7F97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97" w:rsidRPr="00334178" w:rsidRDefault="00BC09F5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7F2AE1"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97" w:rsidRPr="00334178" w:rsidRDefault="00AE607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E1" w:rsidRPr="00334178" w:rsidRDefault="00AE6077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F2AE1" w:rsidRPr="00334178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E1" w:rsidRPr="00334178" w:rsidRDefault="007F2AE1" w:rsidP="001E4D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E1" w:rsidRPr="00334178" w:rsidRDefault="007F2AE1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E1" w:rsidRPr="00334178" w:rsidRDefault="007F2AE1" w:rsidP="001E4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41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</w:tbl>
    <w:p w:rsidR="00637F97" w:rsidRPr="00334178" w:rsidRDefault="00637F97" w:rsidP="001E4D6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Наибольшее количество часов  добавлено на темы «Сложение и</w:t>
      </w:r>
      <w:r w:rsidR="00470715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вычитание натуральных чисел»(5ч), «Умножение и деление натуральных чисел»(3ч),</w:t>
      </w:r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«Умножение</w:t>
      </w:r>
      <w:r w:rsidR="00470715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деление десятичных дробей» (4 ч), «Сложение и вычитание десятичных дробей»(3ч).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 в 5 классе  закреплять вычислительные навыки с натуральными числами и формировать устойчивые навыки выполнения арифметических действий с десятичными дробями</w:t>
      </w:r>
      <w:proofErr w:type="gram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так как результаты итоговой аттестации по алгебре в 9 классе по новой форме указывают на пробелы  в знаниях, умениях и навыках ,которые должны формироваться в курсе матем</w:t>
      </w:r>
      <w:r w:rsidR="00712B3A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атики в частности в 5 классах, 9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 добавляется  на тему «Элементы комбинаторики»,так </w:t>
      </w:r>
      <w:proofErr w:type="gramStart"/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 задания 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 теме «Комбинаторика» в</w:t>
      </w:r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ключаются в </w:t>
      </w:r>
      <w:proofErr w:type="spellStart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КИМы</w:t>
      </w:r>
      <w:proofErr w:type="spellEnd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ГИА, 2</w:t>
      </w: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 добавлено на тему «Инструменты для вычислений и измерений» для выработки прочных умений решать задачи на проценты, выполнение измерений и построение углов</w:t>
      </w:r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,4ч добавлено на тему «Площади и объёмы» для </w:t>
      </w:r>
      <w:proofErr w:type="spellStart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отрабатывания</w:t>
      </w:r>
      <w:proofErr w:type="spellEnd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навыков вычисления по формулам при решении геометрических задач и формирования знаний основных единиц измерения площади и объёма и перехода</w:t>
      </w:r>
      <w:proofErr w:type="gramEnd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одних единиц к другим</w:t>
      </w:r>
      <w:proofErr w:type="gramStart"/>
      <w:r w:rsidR="009C4470"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E42E6" w:rsidRPr="00091011" w:rsidRDefault="00637F97" w:rsidP="00BC09F5">
      <w:pPr>
        <w:shd w:val="clear" w:color="auto" w:fill="FFFFFF"/>
        <w:spacing w:before="120" w:after="12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 обучения   в  5 клас</w:t>
      </w:r>
      <w:r w:rsidR="00BC09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</w:t>
      </w:r>
    </w:p>
    <w:p w:rsidR="006E42E6" w:rsidRPr="00E56770" w:rsidRDefault="006E42E6" w:rsidP="006E42E6">
      <w:pPr>
        <w:shd w:val="clear" w:color="auto" w:fill="FFFFFF"/>
        <w:spacing w:after="0" w:line="240" w:lineRule="auto"/>
        <w:ind w:left="96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E56770">
        <w:rPr>
          <w:rFonts w:ascii="Times New Roman" w:hAnsi="Times New Roman" w:cs="Times New Roman"/>
          <w:b/>
          <w:bCs/>
          <w:spacing w:val="4"/>
          <w:sz w:val="24"/>
          <w:szCs w:val="24"/>
          <w:lang w:eastAsia="ru-RU"/>
        </w:rPr>
        <w:t>Арифметика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Натуральные числа. </w:t>
      </w:r>
      <w:r w:rsidRPr="001E517A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Десятичная система счисления. Римская ну</w:t>
      </w:r>
      <w:r w:rsidRPr="001E517A">
        <w:rPr>
          <w:rFonts w:ascii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>мерация. Арифметические действия над натуральными числами. Сте</w:t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пень с натуральным показателем.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Деление с остатком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29" w:right="3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Дроби. 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Обыкновенная дробь. Сравне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7"/>
          <w:sz w:val="24"/>
          <w:szCs w:val="24"/>
          <w:lang w:eastAsia="ru-RU"/>
        </w:rPr>
        <w:t xml:space="preserve">ние дробей. Арифметические действия с обыкновенными дробями. </w:t>
      </w:r>
    </w:p>
    <w:p w:rsidR="006E42E6" w:rsidRPr="00AD1CEE" w:rsidRDefault="006E42E6" w:rsidP="006E42E6">
      <w:pPr>
        <w:shd w:val="clear" w:color="auto" w:fill="FFFFFF"/>
        <w:spacing w:after="0" w:line="240" w:lineRule="auto"/>
        <w:ind w:left="5" w:right="53"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t>Десятичная дробь. Сравнение десятичных дробей. Арифметиче</w:t>
      </w: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softHyphen/>
        <w:t xml:space="preserve">ские действия с десятичными дробями. Представление десятичной </w:t>
      </w:r>
      <w:r w:rsidRPr="001E517A">
        <w:rPr>
          <w:rFonts w:ascii="Times New Roman" w:hAnsi="Times New Roman" w:cs="Times New Roman"/>
          <w:spacing w:val="3"/>
          <w:sz w:val="24"/>
          <w:szCs w:val="24"/>
          <w:lang w:eastAsia="ru-RU"/>
        </w:rPr>
        <w:t>дроби в виде обыкновенной дроби и обыкновенной в виде десятичной</w:t>
      </w:r>
    </w:p>
    <w:p w:rsidR="00730B4A" w:rsidRPr="00AD1CEE" w:rsidRDefault="00730B4A" w:rsidP="006E42E6">
      <w:pPr>
        <w:shd w:val="clear" w:color="auto" w:fill="FFFFFF"/>
        <w:spacing w:after="0" w:line="240" w:lineRule="auto"/>
        <w:ind w:left="5" w:right="53"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</w:p>
    <w:p w:rsidR="00730B4A" w:rsidRPr="00AD1CEE" w:rsidRDefault="00730B4A" w:rsidP="006E42E6">
      <w:pPr>
        <w:shd w:val="clear" w:color="auto" w:fill="FFFFFF"/>
        <w:spacing w:after="0" w:line="240" w:lineRule="auto"/>
        <w:ind w:left="5" w:right="5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2E6" w:rsidRPr="001E517A" w:rsidRDefault="006E42E6" w:rsidP="006E42E6">
      <w:pPr>
        <w:shd w:val="clear" w:color="auto" w:fill="FFFFFF"/>
        <w:spacing w:after="0" w:line="240" w:lineRule="auto"/>
        <w:ind w:left="5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Рациональные числа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t>Числовые выражения, порядок действий в них, использование скобок. Законы арифметических действий: переместительный, соче</w:t>
      </w: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тательный, распределительный.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Текстовые </w:t>
      </w:r>
      <w:r w:rsidRPr="001E517A">
        <w:rPr>
          <w:rFonts w:ascii="Times New Roman" w:hAnsi="Times New Roman" w:cs="Times New Roman"/>
          <w:spacing w:val="2"/>
          <w:sz w:val="24"/>
          <w:szCs w:val="24"/>
          <w:lang w:eastAsia="ru-RU"/>
        </w:rPr>
        <w:t>задачи. Решение текстовых задач арифметическим спо</w:t>
      </w:r>
      <w:r w:rsidRPr="001E517A">
        <w:rPr>
          <w:rFonts w:ascii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1"/>
          <w:sz w:val="24"/>
          <w:szCs w:val="24"/>
          <w:lang w:eastAsia="ru-RU"/>
        </w:rPr>
        <w:t>собом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24" w:right="5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Измерения, приближения, оценки.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z w:val="24"/>
          <w:szCs w:val="24"/>
          <w:lang w:eastAsia="ru-RU"/>
        </w:rPr>
        <w:t xml:space="preserve">Единицы измерения длины, </w:t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площади, объема, массы, времени, скорости. 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Представление зависимости между величинами в виде формул.</w:t>
      </w:r>
      <w:r w:rsidRPr="001E51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t xml:space="preserve">Проценты. Нахождение процента от величины, величины по ее </w:t>
      </w:r>
      <w:r w:rsidRPr="001E517A">
        <w:rPr>
          <w:rFonts w:ascii="Times New Roman" w:hAnsi="Times New Roman" w:cs="Times New Roman"/>
          <w:spacing w:val="3"/>
          <w:sz w:val="24"/>
          <w:szCs w:val="24"/>
          <w:lang w:eastAsia="ru-RU"/>
        </w:rPr>
        <w:t>проценту.</w:t>
      </w:r>
      <w:r w:rsidRPr="001E51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Округление чисел</w:t>
      </w:r>
    </w:p>
    <w:p w:rsidR="006E42E6" w:rsidRPr="00E56770" w:rsidRDefault="006E42E6" w:rsidP="006E42E6">
      <w:pPr>
        <w:shd w:val="clear" w:color="auto" w:fill="FFFFFF"/>
        <w:spacing w:after="0" w:line="240" w:lineRule="auto"/>
        <w:ind w:right="19" w:firstLine="5"/>
        <w:rPr>
          <w:rFonts w:ascii="Times New Roman" w:hAnsi="Times New Roman" w:cs="Times New Roman"/>
          <w:sz w:val="24"/>
          <w:szCs w:val="24"/>
          <w:lang w:eastAsia="ru-RU"/>
        </w:rPr>
      </w:pPr>
      <w:r w:rsidRPr="00E56770">
        <w:rPr>
          <w:rFonts w:ascii="Times New Roman" w:hAnsi="Times New Roman" w:cs="Times New Roman"/>
          <w:b/>
          <w:bCs/>
          <w:spacing w:val="3"/>
          <w:sz w:val="24"/>
          <w:szCs w:val="24"/>
          <w:lang w:eastAsia="ru-RU"/>
        </w:rPr>
        <w:t>Алгебра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5" w:right="19" w:firstLine="3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Алгебраические выражения. 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 xml:space="preserve">Буквенные выражения (выражения </w:t>
      </w: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t>с переменными). Числовое значение буквенного выражения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58" w:right="10" w:firstLine="346"/>
        <w:jc w:val="both"/>
        <w:rPr>
          <w:rFonts w:ascii="Times New Roman" w:hAnsi="Times New Roman" w:cs="Times New Roman"/>
          <w:i/>
          <w:iCs/>
          <w:spacing w:val="3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Уравнения и неравенства. </w:t>
      </w:r>
      <w:r w:rsidRPr="001E517A">
        <w:rPr>
          <w:rFonts w:ascii="Times New Roman" w:hAnsi="Times New Roman" w:cs="Times New Roman"/>
          <w:sz w:val="24"/>
          <w:szCs w:val="24"/>
          <w:lang w:eastAsia="ru-RU"/>
        </w:rPr>
        <w:t xml:space="preserve">Уравнение с одной переменной. Корень </w:t>
      </w:r>
      <w:r w:rsidRPr="001E517A">
        <w:rPr>
          <w:rFonts w:ascii="Times New Roman" w:hAnsi="Times New Roman" w:cs="Times New Roman"/>
          <w:spacing w:val="7"/>
          <w:sz w:val="24"/>
          <w:szCs w:val="24"/>
          <w:lang w:eastAsia="ru-RU"/>
        </w:rPr>
        <w:t xml:space="preserve">уравнения. </w:t>
      </w:r>
    </w:p>
    <w:p w:rsidR="006E42E6" w:rsidRPr="00E56770" w:rsidRDefault="006E42E6" w:rsidP="006E42E6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E56770">
        <w:rPr>
          <w:rFonts w:ascii="Times New Roman" w:hAnsi="Times New Roman" w:cs="Times New Roman"/>
          <w:iCs/>
          <w:spacing w:val="3"/>
          <w:sz w:val="24"/>
          <w:szCs w:val="24"/>
          <w:lang w:eastAsia="ru-RU"/>
        </w:rPr>
        <w:t>Примеры решения уравне</w:t>
      </w:r>
      <w:r w:rsidRPr="00E56770">
        <w:rPr>
          <w:rFonts w:ascii="Times New Roman" w:hAnsi="Times New Roman" w:cs="Times New Roman"/>
          <w:iCs/>
          <w:spacing w:val="3"/>
          <w:sz w:val="24"/>
          <w:szCs w:val="24"/>
          <w:lang w:eastAsia="ru-RU"/>
        </w:rPr>
        <w:softHyphen/>
      </w:r>
      <w:r w:rsidRPr="00E56770">
        <w:rPr>
          <w:rFonts w:ascii="Times New Roman" w:hAnsi="Times New Roman" w:cs="Times New Roman"/>
          <w:iCs/>
          <w:sz w:val="24"/>
          <w:szCs w:val="24"/>
          <w:lang w:eastAsia="ru-RU"/>
        </w:rPr>
        <w:t>ний в целых числах</w:t>
      </w:r>
    </w:p>
    <w:p w:rsidR="006E42E6" w:rsidRPr="00E56770" w:rsidRDefault="006E42E6" w:rsidP="006E42E6">
      <w:pPr>
        <w:shd w:val="clear" w:color="auto" w:fill="FFFFFF"/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lang w:eastAsia="ru-RU"/>
        </w:rPr>
      </w:pPr>
      <w:r w:rsidRPr="00E5677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 </w:t>
      </w:r>
      <w:r w:rsidRPr="00E56770">
        <w:rPr>
          <w:rFonts w:ascii="Times New Roman" w:hAnsi="Times New Roman" w:cs="Times New Roman"/>
          <w:b/>
          <w:bCs/>
          <w:spacing w:val="-11"/>
          <w:sz w:val="24"/>
          <w:szCs w:val="24"/>
          <w:lang w:eastAsia="ru-RU"/>
        </w:rPr>
        <w:t>Геометрия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29" w:right="34" w:firstLine="3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Начальные понятия </w:t>
      </w:r>
      <w:r w:rsidRPr="001E517A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и теоремы </w:t>
      </w:r>
      <w:r w:rsidRPr="001E517A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геометрии.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6"/>
          <w:sz w:val="24"/>
          <w:szCs w:val="24"/>
          <w:lang w:eastAsia="ru-RU"/>
        </w:rPr>
        <w:t>Точка, прямая и плоскость.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74"/>
        <w:rPr>
          <w:rFonts w:ascii="Times New Roman" w:hAnsi="Times New Roman" w:cs="Times New Roman"/>
          <w:spacing w:val="5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 xml:space="preserve">Отрезок, луч.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4" w:right="24" w:firstLine="3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Угол. Прямой угол. Острые и тупые углы.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79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3"/>
          <w:sz w:val="24"/>
          <w:szCs w:val="24"/>
          <w:lang w:eastAsia="ru-RU"/>
        </w:rPr>
        <w:t>Окружность и круг.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34" w:right="5" w:firstLine="35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>Наглядные представления о пространственных телах: кубе, парал</w:t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лелепипеде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43" w:firstLine="3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3"/>
          <w:sz w:val="24"/>
          <w:szCs w:val="24"/>
          <w:lang w:eastAsia="ru-RU"/>
        </w:rPr>
        <w:t>Треугольник. Прямоугольные, остроугольные и тупоугольные тре</w:t>
      </w:r>
      <w:r w:rsidRPr="001E517A">
        <w:rPr>
          <w:rFonts w:ascii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угольники.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82" w:right="53" w:firstLine="3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Четырехугольник. </w:t>
      </w:r>
      <w:r w:rsidRPr="001E517A">
        <w:rPr>
          <w:rFonts w:ascii="Times New Roman" w:hAnsi="Times New Roman" w:cs="Times New Roman"/>
          <w:spacing w:val="1"/>
          <w:sz w:val="24"/>
          <w:szCs w:val="24"/>
          <w:lang w:eastAsia="ru-RU"/>
        </w:rPr>
        <w:t>Пря</w:t>
      </w:r>
      <w:r w:rsidRPr="001E517A">
        <w:rPr>
          <w:rFonts w:ascii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моугольник, квадрат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53" w:right="77" w:firstLine="34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Окружность и круг. </w:t>
      </w:r>
      <w:r w:rsidRPr="001E517A">
        <w:rPr>
          <w:rFonts w:ascii="Times New Roman" w:hAnsi="Times New Roman" w:cs="Times New Roman"/>
          <w:bCs/>
          <w:spacing w:val="1"/>
          <w:sz w:val="24"/>
          <w:szCs w:val="24"/>
          <w:lang w:eastAsia="ru-RU"/>
        </w:rPr>
        <w:t>Окружность и круг. Центр, радиус, диаметр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right="1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Измерение геометрических величин. </w:t>
      </w:r>
      <w:r w:rsidRPr="001E517A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Длина отрезка. Величина угла. Градусная мера угла.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right="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 xml:space="preserve">Площадь прямоугольника. 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24" w:right="62" w:firstLine="3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Объем тела. Формулы объема прямоугольного параллелепипеда, </w:t>
      </w:r>
      <w:r w:rsidRPr="001E517A">
        <w:rPr>
          <w:rFonts w:ascii="Times New Roman" w:hAnsi="Times New Roman" w:cs="Times New Roman"/>
          <w:spacing w:val="5"/>
          <w:sz w:val="24"/>
          <w:szCs w:val="24"/>
          <w:lang w:eastAsia="ru-RU"/>
        </w:rPr>
        <w:t>куба</w:t>
      </w:r>
    </w:p>
    <w:p w:rsidR="006E42E6" w:rsidRPr="001E517A" w:rsidRDefault="006E42E6" w:rsidP="006E42E6">
      <w:pPr>
        <w:shd w:val="clear" w:color="auto" w:fill="FFFFFF"/>
        <w:spacing w:after="0" w:line="240" w:lineRule="auto"/>
        <w:ind w:left="67" w:right="10" w:firstLine="3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7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Статистические данные. </w:t>
      </w:r>
      <w:r w:rsidRPr="001E517A">
        <w:rPr>
          <w:rFonts w:ascii="Times New Roman" w:hAnsi="Times New Roman" w:cs="Times New Roman"/>
          <w:sz w:val="24"/>
          <w:szCs w:val="24"/>
          <w:lang w:eastAsia="ru-RU"/>
        </w:rPr>
        <w:t>Представление данных в виде таблиц, ди</w:t>
      </w:r>
      <w:r w:rsidRPr="001E517A">
        <w:rPr>
          <w:rFonts w:ascii="Times New Roman" w:hAnsi="Times New Roman" w:cs="Times New Roman"/>
          <w:sz w:val="24"/>
          <w:szCs w:val="24"/>
          <w:lang w:eastAsia="ru-RU"/>
        </w:rPr>
        <w:softHyphen/>
      </w:r>
      <w:r w:rsidRPr="001E517A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аграмм. </w:t>
      </w:r>
    </w:p>
    <w:p w:rsidR="006E42E6" w:rsidRPr="00334178" w:rsidRDefault="006E42E6" w:rsidP="006E42E6">
      <w:pPr>
        <w:shd w:val="clear" w:color="auto" w:fill="FFFFFF"/>
        <w:spacing w:before="168" w:after="0" w:line="240" w:lineRule="auto"/>
        <w:ind w:left="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Множества и комбинаторика</w:t>
      </w:r>
    </w:p>
    <w:p w:rsidR="006E42E6" w:rsidRPr="00334178" w:rsidRDefault="006E42E6" w:rsidP="006E42E6">
      <w:pPr>
        <w:shd w:val="clear" w:color="auto" w:fill="FFFFFF"/>
        <w:spacing w:before="58" w:after="0" w:line="250" w:lineRule="exact"/>
        <w:ind w:left="19" w:firstLine="394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Множество. Элемент множества, подмножество. Примеры ре</w:t>
      </w:r>
      <w:r w:rsidRPr="003341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33417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шения комбинаторных задач: перебор вариантов, правило умно</w:t>
      </w:r>
      <w:r w:rsidRPr="0033417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3341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жения.</w:t>
      </w:r>
    </w:p>
    <w:p w:rsidR="006E42E6" w:rsidRPr="002823BA" w:rsidRDefault="006E42E6" w:rsidP="002823BA">
      <w:pPr>
        <w:shd w:val="clear" w:color="auto" w:fill="FFFFFF"/>
        <w:spacing w:before="58" w:after="0" w:line="250" w:lineRule="exact"/>
        <w:ind w:left="19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10.</w:t>
      </w:r>
      <w:r w:rsidR="00FB0347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 xml:space="preserve">  П</w:t>
      </w:r>
      <w:r w:rsidRPr="00334178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овторение.</w:t>
      </w:r>
      <w:r w:rsidR="00FB0347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 xml:space="preserve"> </w:t>
      </w:r>
      <w:r w:rsidRPr="00334178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Решение задач</w:t>
      </w:r>
    </w:p>
    <w:p w:rsidR="006E42E6" w:rsidRPr="006E42E6" w:rsidRDefault="006E42E6" w:rsidP="001E4D62">
      <w:pPr>
        <w:shd w:val="clear" w:color="auto" w:fill="FFFFFF"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результате изучения курса математики учащиеся  5 класса должны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637F97" w:rsidRPr="00334178" w:rsidRDefault="00637F97" w:rsidP="001E4D6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eastAsia="ru-RU"/>
        </w:rPr>
      </w:pPr>
      <w:r w:rsidRPr="00334178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ЗНАТЬ</w:t>
      </w:r>
      <w:r w:rsidRPr="00334178">
        <w:rPr>
          <w:rFonts w:ascii="Arial" w:eastAsia="Calibri" w:hAnsi="Arial" w:cs="Arial"/>
          <w:b/>
          <w:sz w:val="24"/>
          <w:szCs w:val="24"/>
          <w:u w:val="single"/>
          <w:lang w:eastAsia="ru-RU"/>
        </w:rPr>
        <w:t>:</w:t>
      </w:r>
    </w:p>
    <w:p w:rsidR="00637F97" w:rsidRPr="00334178" w:rsidRDefault="00637F97" w:rsidP="001E4D62">
      <w:pPr>
        <w:spacing w:after="0" w:line="240" w:lineRule="auto"/>
        <w:ind w:left="360"/>
        <w:jc w:val="both"/>
        <w:rPr>
          <w:rFonts w:ascii="Arial" w:eastAsia="Calibri" w:hAnsi="Arial" w:cs="Arial"/>
          <w:b/>
          <w:sz w:val="24"/>
          <w:szCs w:val="24"/>
          <w:u w:val="single"/>
          <w:lang w:eastAsia="ru-RU"/>
        </w:rPr>
      </w:pP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Как используются математические формулы и уравнения, примеры их применения, для решения математических и практических задач.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Как потребности практики привели математическую науку к необходимости   расширения понятия числа. 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637F97" w:rsidRPr="00334178" w:rsidRDefault="00637F97" w:rsidP="001E4D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1F0005" w:rsidRPr="00334178" w:rsidRDefault="001F0005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натуральные числа, разбивать числа по классам, выполнять устно и письменно арифметические действия с натуральными числами, чертить отрезки заданной длины, измерять отрезки, сравнивать длины отрезков, переводить одни единицы измерения длины в другие, строить прямые, лучи, работать со шкалой, изображать координатный луч, определять координаты точек по координатному лучу, изображать точки с заданными координатами, переводить одни единицы массы в другие,  сравнивать натуральные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числа, записывать результат сравнения в виде неравенства</w:t>
      </w:r>
    </w:p>
    <w:p w:rsidR="001F0005" w:rsidRPr="00334178" w:rsidRDefault="001F0005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сложение на координатном луче, применять свойства сложения при вычислениях, находить периметр многоугольника, изображать вычитание на координатном луче, применять свойства вычитания при вычислениях, записывать и читать буквенные выражения, составлять числовое или буквенное выражение по условию задач, находить значения числового выражения и буквенного выражения при заданных значениях букв, находить неизвестные компоненты уравнения (слагаемое, вычитаемое, уменьшаемое), решать задачи алгебраическим способом</w:t>
      </w:r>
      <w:proofErr w:type="gramEnd"/>
    </w:p>
    <w:p w:rsidR="001F0005" w:rsidRPr="00334178" w:rsidRDefault="001F0005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умножать натуральные числа, использовать в вычислениях свойства умножения, решать текстовые задачи на умножение, делить натуральные числа, решать текстовые задачи на деление, читать и записывать выражения, содержащие действие деления, находить неизвестные множитель, делимое и делитель, решать задачи алгебраическим способом, выполнять деление с остатком, использовать правило нахождения делимого по неполному частному, делителю и остатку, решать задачи на деление с остатком, применять распределительное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сочетательное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умножения к упрощению выражений, решать уравнения и задачи алгебраическим способом, составлять и работать  по программе и схеме выполнения действий, решать текстовые</w:t>
      </w:r>
      <w:r w:rsidR="00683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задачи,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возводить в степень, вычислять квадрат и куб числа</w:t>
      </w:r>
    </w:p>
    <w:p w:rsidR="001F0005" w:rsidRPr="00334178" w:rsidRDefault="001F0005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формулы при решении задач, определять единицы измерения площади, решать задачи на нахождение объема прямоугольного параллелепипеда и куба</w:t>
      </w:r>
    </w:p>
    <w:p w:rsidR="001F0005" w:rsidRPr="00334178" w:rsidRDefault="001F0005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окружность заданного радиуса, изображать обыкновенные дроби на координатном луче, решать различные задачи на дроби, сравнивать дроби с одинаковыми знаменателями, решать задачи на дроби</w:t>
      </w:r>
    </w:p>
    <w:p w:rsidR="001F0005" w:rsidRPr="00334178" w:rsidRDefault="00683D0B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1F0005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умножать и делить десятичные дроби на натуральное число, умножать и делить десятичные дроби, находить среднее арифметическое нескольких чисел и среднюю скорость</w:t>
      </w:r>
    </w:p>
    <w:p w:rsidR="000D53F6" w:rsidRPr="00334178" w:rsidRDefault="00683D0B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1F0005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микрокалькулятор при вычислениях, записывать проценты в виде десятичной дроби и десятичную дробь в виде процентов, находить проценты от числа, число по его процентам, процентное соотношение, решать различные задачи на проценты,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F0005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1F0005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итать, записывать и вычислять углы, измерять и строить углы, строить и читать диаграммы</w:t>
      </w:r>
    </w:p>
    <w:p w:rsidR="000D53F6" w:rsidRPr="00334178" w:rsidRDefault="000D53F6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Calibri" w:hAnsi="Times New Roman" w:cs="Times New Roman"/>
          <w:sz w:val="24"/>
          <w:szCs w:val="24"/>
          <w:lang w:eastAsia="ru-RU"/>
        </w:rPr>
        <w:t>-округлять числа, производить прикидку результата;</w:t>
      </w:r>
    </w:p>
    <w:p w:rsidR="00637F97" w:rsidRPr="00334178" w:rsidRDefault="001F0005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hAnsi="Times New Roman" w:cs="Times New Roman"/>
          <w:sz w:val="24"/>
          <w:szCs w:val="24"/>
        </w:rPr>
        <w:lastRenderedPageBreak/>
        <w:t>-уметь применять правило умножения для подсчёта возможных вариантов, составлять с</w:t>
      </w:r>
      <w:r w:rsidR="000D53F6" w:rsidRPr="00334178">
        <w:rPr>
          <w:rFonts w:ascii="Times New Roman" w:hAnsi="Times New Roman" w:cs="Times New Roman"/>
          <w:sz w:val="24"/>
          <w:szCs w:val="24"/>
        </w:rPr>
        <w:t xml:space="preserve">хему </w:t>
      </w:r>
      <w:proofErr w:type="gramStart"/>
      <w:r w:rsidR="000D53F6" w:rsidRPr="00334178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="000D53F6" w:rsidRPr="00334178">
        <w:rPr>
          <w:rFonts w:ascii="Times New Roman" w:hAnsi="Times New Roman" w:cs="Times New Roman"/>
          <w:sz w:val="24"/>
          <w:szCs w:val="24"/>
        </w:rPr>
        <w:t>ерево возможных вари</w:t>
      </w:r>
      <w:r w:rsidR="009B1AA1" w:rsidRPr="00334178">
        <w:rPr>
          <w:rFonts w:ascii="Times New Roman" w:hAnsi="Times New Roman" w:cs="Times New Roman"/>
          <w:sz w:val="24"/>
          <w:szCs w:val="24"/>
        </w:rPr>
        <w:t>антов.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7AA2" w:rsidRPr="00334178" w:rsidRDefault="00E07AA2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1FBA" w:rsidRPr="00334178" w:rsidRDefault="00541FBA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1FBA" w:rsidRPr="00334178" w:rsidRDefault="00541FBA" w:rsidP="001E4D62">
      <w:pPr>
        <w:ind w:right="-46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4178">
        <w:rPr>
          <w:rFonts w:ascii="Times New Roman" w:hAnsi="Times New Roman" w:cs="Times New Roman"/>
          <w:b/>
          <w:i/>
          <w:sz w:val="24"/>
          <w:szCs w:val="24"/>
        </w:rPr>
        <w:t>Принятые сокращения в календарно-тематическом планировании:</w:t>
      </w:r>
    </w:p>
    <w:p w:rsidR="00541FBA" w:rsidRPr="00334178" w:rsidRDefault="00541FBA" w:rsidP="001E4D62">
      <w:pPr>
        <w:ind w:right="-464"/>
        <w:jc w:val="both"/>
        <w:rPr>
          <w:b/>
          <w:i/>
          <w:sz w:val="24"/>
          <w:szCs w:val="24"/>
        </w:rPr>
      </w:pPr>
    </w:p>
    <w:p w:rsidR="00541FBA" w:rsidRPr="00334178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>УОНМ</w:t>
      </w:r>
      <w:r w:rsidRPr="00334178">
        <w:rPr>
          <w:rFonts w:ascii="Times New Roman" w:hAnsi="Times New Roman" w:cs="Times New Roman"/>
          <w:sz w:val="24"/>
          <w:szCs w:val="24"/>
        </w:rPr>
        <w:t xml:space="preserve"> - урок ознакомления с новым материалом</w:t>
      </w:r>
    </w:p>
    <w:p w:rsidR="00541FBA" w:rsidRPr="00334178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>УЗИМ</w:t>
      </w:r>
      <w:r w:rsidRPr="00334178">
        <w:rPr>
          <w:rFonts w:ascii="Times New Roman" w:hAnsi="Times New Roman" w:cs="Times New Roman"/>
          <w:sz w:val="24"/>
          <w:szCs w:val="24"/>
        </w:rPr>
        <w:t xml:space="preserve"> - урок закрепления изученного материала</w:t>
      </w:r>
    </w:p>
    <w:p w:rsidR="00541FBA" w:rsidRPr="00334178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>УПЗУ</w:t>
      </w:r>
      <w:r w:rsidRPr="00334178">
        <w:rPr>
          <w:rFonts w:ascii="Times New Roman" w:hAnsi="Times New Roman" w:cs="Times New Roman"/>
          <w:sz w:val="24"/>
          <w:szCs w:val="24"/>
        </w:rPr>
        <w:t xml:space="preserve"> – урок применения знаний и умений</w:t>
      </w:r>
    </w:p>
    <w:p w:rsidR="00541FBA" w:rsidRPr="00334178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>КУ</w:t>
      </w:r>
      <w:r w:rsidRPr="00334178">
        <w:rPr>
          <w:rFonts w:ascii="Times New Roman" w:hAnsi="Times New Roman" w:cs="Times New Roman"/>
          <w:sz w:val="24"/>
          <w:szCs w:val="24"/>
        </w:rPr>
        <w:t xml:space="preserve"> – комбинированный урок</w:t>
      </w:r>
    </w:p>
    <w:p w:rsidR="00541FBA" w:rsidRPr="00334178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 xml:space="preserve">КЗУ </w:t>
      </w:r>
      <w:r w:rsidRPr="00334178">
        <w:rPr>
          <w:rFonts w:ascii="Times New Roman" w:hAnsi="Times New Roman" w:cs="Times New Roman"/>
          <w:sz w:val="24"/>
          <w:szCs w:val="24"/>
        </w:rPr>
        <w:t>- контроль знаний и умений</w:t>
      </w:r>
    </w:p>
    <w:p w:rsidR="00541FBA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  <w:r w:rsidRPr="00334178">
        <w:rPr>
          <w:rFonts w:ascii="Times New Roman" w:hAnsi="Times New Roman" w:cs="Times New Roman"/>
          <w:b/>
          <w:sz w:val="24"/>
          <w:szCs w:val="24"/>
        </w:rPr>
        <w:t>УОСЗ</w:t>
      </w:r>
      <w:r w:rsidRPr="00334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4178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Pr="00334178">
        <w:rPr>
          <w:rFonts w:ascii="Times New Roman" w:hAnsi="Times New Roman" w:cs="Times New Roman"/>
          <w:sz w:val="24"/>
          <w:szCs w:val="24"/>
        </w:rPr>
        <w:t>рок обобщения и систематизация знаний</w:t>
      </w:r>
    </w:p>
    <w:p w:rsidR="004A5EFE" w:rsidRDefault="004A5EFE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</w:p>
    <w:p w:rsidR="004A5EFE" w:rsidRDefault="004A5EFE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</w:p>
    <w:p w:rsidR="00541FBA" w:rsidRDefault="00541FB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</w:p>
    <w:p w:rsidR="00730B4A" w:rsidRDefault="00730B4A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</w:p>
    <w:p w:rsidR="00AD1CEE" w:rsidRPr="003833D3" w:rsidRDefault="00AD1CEE" w:rsidP="00AD1CEE">
      <w:pPr>
        <w:ind w:right="-464"/>
      </w:pPr>
    </w:p>
    <w:tbl>
      <w:tblPr>
        <w:tblStyle w:val="a3"/>
        <w:tblW w:w="0" w:type="auto"/>
        <w:tblLook w:val="01E0"/>
      </w:tblPr>
      <w:tblGrid>
        <w:gridCol w:w="9174"/>
      </w:tblGrid>
      <w:tr w:rsidR="00AD1CEE" w:rsidRPr="00AD1CEE" w:rsidTr="00CC1C70">
        <w:trPr>
          <w:trHeight w:val="309"/>
        </w:trPr>
        <w:tc>
          <w:tcPr>
            <w:tcW w:w="9400" w:type="dxa"/>
          </w:tcPr>
          <w:p w:rsidR="00AD1CEE" w:rsidRPr="00AD1CEE" w:rsidRDefault="00AD1CEE" w:rsidP="00CC1C70">
            <w:pPr>
              <w:jc w:val="center"/>
              <w:rPr>
                <w:b/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center"/>
              <w:rPr>
                <w:b/>
                <w:sz w:val="24"/>
                <w:szCs w:val="24"/>
              </w:rPr>
            </w:pPr>
            <w:r w:rsidRPr="00AD1CEE">
              <w:rPr>
                <w:b/>
                <w:sz w:val="24"/>
                <w:szCs w:val="24"/>
              </w:rPr>
              <w:t>Виды учебной деятельности</w:t>
            </w:r>
          </w:p>
          <w:p w:rsidR="00AD1CEE" w:rsidRPr="00AD1CEE" w:rsidRDefault="00AD1CEE" w:rsidP="00CC1C70">
            <w:pPr>
              <w:tabs>
                <w:tab w:val="left" w:pos="1005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09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ПРЗ – практикум по решению задач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09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ВТУ – выполнение тренировочных упражнений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09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МД – математический диктант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proofErr w:type="gramStart"/>
            <w:r w:rsidRPr="00AD1CEE">
              <w:rPr>
                <w:sz w:val="24"/>
                <w:szCs w:val="24"/>
              </w:rPr>
              <w:t>С</w:t>
            </w:r>
            <w:proofErr w:type="gramEnd"/>
            <w:r w:rsidRPr="00AD1CEE">
              <w:rPr>
                <w:sz w:val="24"/>
                <w:szCs w:val="24"/>
              </w:rPr>
              <w:t xml:space="preserve"> – самостоятельная работа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proofErr w:type="gramStart"/>
            <w:r w:rsidRPr="00AD1CEE">
              <w:rPr>
                <w:sz w:val="24"/>
                <w:szCs w:val="24"/>
              </w:rPr>
              <w:t>ПР</w:t>
            </w:r>
            <w:proofErr w:type="gramEnd"/>
            <w:r w:rsidRPr="00AD1CEE">
              <w:rPr>
                <w:sz w:val="24"/>
                <w:szCs w:val="24"/>
              </w:rPr>
              <w:t xml:space="preserve"> – практическая работа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proofErr w:type="gramStart"/>
            <w:r w:rsidRPr="00AD1CEE">
              <w:rPr>
                <w:sz w:val="24"/>
                <w:szCs w:val="24"/>
              </w:rPr>
              <w:t>ИЗ</w:t>
            </w:r>
            <w:proofErr w:type="gramEnd"/>
            <w:r w:rsidRPr="00AD1CEE">
              <w:rPr>
                <w:sz w:val="24"/>
                <w:szCs w:val="24"/>
              </w:rPr>
              <w:t xml:space="preserve"> – индивидуальное задание по дидактическим  материалам или карточкам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КР – контрольная работа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proofErr w:type="gramStart"/>
            <w:r w:rsidRPr="00AD1CEE">
              <w:rPr>
                <w:sz w:val="24"/>
                <w:szCs w:val="24"/>
              </w:rPr>
              <w:t>ПРУ</w:t>
            </w:r>
            <w:proofErr w:type="gramEnd"/>
            <w:r w:rsidRPr="00AD1CEE">
              <w:rPr>
                <w:sz w:val="24"/>
                <w:szCs w:val="24"/>
              </w:rPr>
              <w:t xml:space="preserve"> – проектная деятельность учащихся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ПС – подготовка тематического сообщения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Т – тестирование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РТЗ – решение типовых задач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РО – работа над ошибками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center"/>
              <w:rPr>
                <w:b/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center"/>
              <w:rPr>
                <w:b/>
                <w:sz w:val="24"/>
                <w:szCs w:val="24"/>
              </w:rPr>
            </w:pPr>
            <w:r w:rsidRPr="00AD1CEE">
              <w:rPr>
                <w:b/>
                <w:sz w:val="24"/>
                <w:szCs w:val="24"/>
              </w:rPr>
              <w:t>Виды контроля</w:t>
            </w:r>
          </w:p>
          <w:p w:rsidR="00AD1CEE" w:rsidRPr="00AD1CEE" w:rsidRDefault="00AD1CEE" w:rsidP="00CC1C7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Ф</w:t>
            </w:r>
            <w:proofErr w:type="gramStart"/>
            <w:r w:rsidRPr="00AD1CEE">
              <w:rPr>
                <w:sz w:val="24"/>
                <w:szCs w:val="24"/>
              </w:rPr>
              <w:t>О-</w:t>
            </w:r>
            <w:proofErr w:type="gramEnd"/>
            <w:r w:rsidRPr="00AD1CEE">
              <w:rPr>
                <w:sz w:val="24"/>
                <w:szCs w:val="24"/>
              </w:rPr>
              <w:t xml:space="preserve"> фронтальный опрос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У</w:t>
            </w:r>
            <w:proofErr w:type="gramStart"/>
            <w:r w:rsidRPr="00AD1CEE">
              <w:rPr>
                <w:sz w:val="24"/>
                <w:szCs w:val="24"/>
              </w:rPr>
              <w:t>О-</w:t>
            </w:r>
            <w:proofErr w:type="gramEnd"/>
            <w:r w:rsidRPr="00AD1CEE">
              <w:rPr>
                <w:sz w:val="24"/>
                <w:szCs w:val="24"/>
              </w:rPr>
              <w:t xml:space="preserve"> устный опрос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  <w:tr w:rsidR="00AD1CEE" w:rsidRPr="00AD1CEE" w:rsidTr="00CC1C70">
        <w:trPr>
          <w:trHeight w:val="324"/>
        </w:trPr>
        <w:tc>
          <w:tcPr>
            <w:tcW w:w="9400" w:type="dxa"/>
          </w:tcPr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  <w:r w:rsidRPr="00AD1CEE">
              <w:rPr>
                <w:sz w:val="24"/>
                <w:szCs w:val="24"/>
              </w:rPr>
              <w:t>ИО – индивидуальный опрос</w:t>
            </w:r>
          </w:p>
          <w:p w:rsidR="00AD1CEE" w:rsidRPr="00AD1CEE" w:rsidRDefault="00AD1CEE" w:rsidP="00CC1C70">
            <w:pPr>
              <w:jc w:val="both"/>
              <w:rPr>
                <w:sz w:val="24"/>
                <w:szCs w:val="24"/>
              </w:rPr>
            </w:pPr>
          </w:p>
        </w:tc>
      </w:tr>
    </w:tbl>
    <w:p w:rsidR="00AD1CEE" w:rsidRPr="00AD1CEE" w:rsidRDefault="00AD1CEE" w:rsidP="00E07AA2">
      <w:pPr>
        <w:ind w:left="-1260" w:right="-464"/>
        <w:jc w:val="center"/>
        <w:rPr>
          <w:rFonts w:ascii="Times New Roman" w:hAnsi="Times New Roman" w:cs="Times New Roman"/>
          <w:sz w:val="24"/>
          <w:szCs w:val="24"/>
        </w:rPr>
      </w:pPr>
    </w:p>
    <w:p w:rsidR="00FB0347" w:rsidRPr="00AD1CEE" w:rsidRDefault="00FB0347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40F0" w:rsidRPr="00E07AA2" w:rsidRDefault="00BE40F0" w:rsidP="001E4D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63461" w:rsidRPr="00E07AA2" w:rsidRDefault="00B63461" w:rsidP="006A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математике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 5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 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Зиновьева Н.Н.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 210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часов; 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6 час.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Плановых  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контрольных    уроков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A4C33"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14, самостоятельных работ 24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тестов 10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 контрольных  уроков  2 ч.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 «Математика. Учебник для 5 класса общеобразовательных учреждений.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Н.Я.Виленкин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В.И.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Жохов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А. С. Чесноков, С.И</w:t>
      </w:r>
      <w:r w:rsidR="004810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proofErr w:type="spellStart"/>
      <w:r w:rsidR="004810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Шварцбурд</w:t>
      </w:r>
      <w:proofErr w:type="spellEnd"/>
      <w:r w:rsidR="004810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М.: Мнемозина, 2012</w:t>
      </w:r>
      <w:r w:rsidRPr="003341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г.»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учителя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1CEE" w:rsidRPr="00AD1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1CEE"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Н.Я.Виленкин,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В.И.Жохов и др. Программа по математике 5 класс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66B8">
        <w:rPr>
          <w:rFonts w:ascii="Times New Roman" w:eastAsia="Times New Roman" w:hAnsi="Times New Roman" w:cs="Times New Roman"/>
          <w:sz w:val="24"/>
          <w:szCs w:val="24"/>
          <w:lang w:eastAsia="ru-RU"/>
        </w:rPr>
        <w:t>,2009г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34178">
        <w:rPr>
          <w:rFonts w:ascii="Calibri" w:eastAsia="Calibri" w:hAnsi="Calibri" w:cs="Times New Roman"/>
          <w:sz w:val="24"/>
          <w:szCs w:val="24"/>
        </w:rPr>
        <w:t xml:space="preserve"> </w:t>
      </w:r>
      <w:r w:rsidRPr="00334178">
        <w:rPr>
          <w:rFonts w:ascii="Times New Roman" w:eastAsia="Calibri" w:hAnsi="Times New Roman" w:cs="Times New Roman"/>
          <w:sz w:val="24"/>
          <w:szCs w:val="24"/>
        </w:rPr>
        <w:t>Федеральный компонент государственного стандарта общего образования. Министерство образования РФ. Москва. 2004 год.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Математика. Учебник для 5 класса общеобразовательных учреждений.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Н.Я.Виленкин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В.И.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Жохов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С. Чесноков, С.И.</w:t>
      </w:r>
      <w:r w:rsidR="004A5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A5EFE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="004A5EFE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Мнемозина, 2012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Дидактические материалы по математике для 5 класса. В.И. 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Жохов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Математика. 5-6 класс. Тесты для 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атестации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Издание четвёртое, переработанное/ Под ред. Ф.Ф. Лысенко, Л.С. Ольховой, С.Ю.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Кулабухов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Ростов-на-Дону: Легион-м,2009. 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6.Математика. 5 класс: поурочные планы по учебнику Н.Я. </w:t>
      </w:r>
      <w:proofErr w:type="spellStart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Виленкина</w:t>
      </w:r>
      <w:proofErr w:type="spellEnd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Первое, второе полугодие /авт.-сост. </w:t>
      </w:r>
      <w:proofErr w:type="spellStart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З.С.Стромова</w:t>
      </w:r>
      <w:proofErr w:type="spellEnd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О.В.Пожарская.- Волгоград: Учитель, 2008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7.Математические диктанты для 5-9 классов: Кн. для учителя / Е.Б.Арутюнян, М.Б.Волович, Ю.А. Глазков, Г.Г. </w:t>
      </w:r>
      <w:proofErr w:type="spellStart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Левитас.-М</w:t>
      </w:r>
      <w:proofErr w:type="spellEnd"/>
      <w:r w:rsidRPr="00334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Просвещение, 19</w:t>
      </w: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</w:t>
      </w:r>
      <w:hyperlink r:id="rId5" w:history="1"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Самостоятельные и контрольные работы по математике для 5 класса. </w:t>
        </w:r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Ершова А.П., </w:t>
        </w:r>
        <w:proofErr w:type="spellStart"/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Голобородько</w:t>
        </w:r>
        <w:proofErr w:type="spellEnd"/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 В.В.</w:t>
        </w:r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(2010)</w:t>
        </w:r>
      </w:hyperlink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hyperlink r:id="rId6" w:history="1">
        <w:proofErr w:type="spellStart"/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КИМы</w:t>
        </w:r>
        <w:proofErr w:type="spellEnd"/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Математика. 5 класс.   </w:t>
        </w:r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Попова Л.П.</w:t>
        </w:r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(2010)</w:t>
        </w:r>
      </w:hyperlink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для </w:t>
      </w:r>
      <w:proofErr w:type="gramStart"/>
      <w:r w:rsidRPr="00334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Математика. Учебник для 5 класса общеобразовательных  учреждений.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Н.Я.Виленкин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В.И.</w:t>
      </w:r>
      <w:proofErr w:type="gram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Жохов</w:t>
      </w:r>
      <w:proofErr w:type="gram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С. Чесноков, С.И. </w:t>
      </w:r>
      <w:proofErr w:type="spellStart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Мнемозина, 2006г.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</w:t>
      </w:r>
      <w:hyperlink r:id="rId7" w:history="1"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Самостоятельные и контрольные работы по математике для 5 класса. </w:t>
        </w:r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Ершова А.П., </w:t>
        </w:r>
        <w:proofErr w:type="spellStart"/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Голобородько</w:t>
        </w:r>
        <w:proofErr w:type="spellEnd"/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 В.В.</w:t>
        </w:r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(2010)</w:t>
        </w:r>
      </w:hyperlink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63461" w:rsidRPr="00334178" w:rsidRDefault="00B63461" w:rsidP="001E4D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8" w:history="1">
        <w:proofErr w:type="spellStart"/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КИМы</w:t>
        </w:r>
        <w:proofErr w:type="spellEnd"/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Математика. 5 класс.   </w:t>
        </w:r>
        <w:r w:rsidRPr="0033417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Попова Л.П.</w:t>
        </w:r>
        <w:r w:rsidRPr="00334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(2010)</w:t>
        </w:r>
      </w:hyperlink>
      <w:r w:rsidRPr="0033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5A56" w:rsidRPr="00334178" w:rsidRDefault="00D85A56" w:rsidP="001E4D62">
      <w:pPr>
        <w:jc w:val="both"/>
        <w:rPr>
          <w:sz w:val="24"/>
          <w:szCs w:val="24"/>
        </w:rPr>
      </w:pPr>
    </w:p>
    <w:sectPr w:rsidR="00D85A56" w:rsidRPr="00334178" w:rsidSect="00111A94">
      <w:pgSz w:w="11906" w:h="16838"/>
      <w:pgMar w:top="851" w:right="124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37F97"/>
    <w:rsid w:val="00006615"/>
    <w:rsid w:val="00057BB0"/>
    <w:rsid w:val="000612DB"/>
    <w:rsid w:val="00091011"/>
    <w:rsid w:val="000D53F6"/>
    <w:rsid w:val="000E7E54"/>
    <w:rsid w:val="00111A94"/>
    <w:rsid w:val="001E4D62"/>
    <w:rsid w:val="001F0005"/>
    <w:rsid w:val="002055D0"/>
    <w:rsid w:val="00206D28"/>
    <w:rsid w:val="00217FA3"/>
    <w:rsid w:val="002823BA"/>
    <w:rsid w:val="002A5399"/>
    <w:rsid w:val="002F34B0"/>
    <w:rsid w:val="00334178"/>
    <w:rsid w:val="00392B5E"/>
    <w:rsid w:val="003A2757"/>
    <w:rsid w:val="00407A71"/>
    <w:rsid w:val="00470715"/>
    <w:rsid w:val="004810EE"/>
    <w:rsid w:val="004A4C33"/>
    <w:rsid w:val="004A5EFE"/>
    <w:rsid w:val="004E0D60"/>
    <w:rsid w:val="00507D4E"/>
    <w:rsid w:val="00541FBA"/>
    <w:rsid w:val="00594746"/>
    <w:rsid w:val="005A17C8"/>
    <w:rsid w:val="00637F97"/>
    <w:rsid w:val="00683D0B"/>
    <w:rsid w:val="006A605F"/>
    <w:rsid w:val="006E42E6"/>
    <w:rsid w:val="00712B3A"/>
    <w:rsid w:val="00730B4A"/>
    <w:rsid w:val="00795F5A"/>
    <w:rsid w:val="007F2AE1"/>
    <w:rsid w:val="007F658E"/>
    <w:rsid w:val="00811782"/>
    <w:rsid w:val="00814127"/>
    <w:rsid w:val="008466B8"/>
    <w:rsid w:val="008569F3"/>
    <w:rsid w:val="008816AA"/>
    <w:rsid w:val="008B03A6"/>
    <w:rsid w:val="00973370"/>
    <w:rsid w:val="009A7F42"/>
    <w:rsid w:val="009B1AA1"/>
    <w:rsid w:val="009C4470"/>
    <w:rsid w:val="009E0508"/>
    <w:rsid w:val="009F19B5"/>
    <w:rsid w:val="00A802BA"/>
    <w:rsid w:val="00A9281F"/>
    <w:rsid w:val="00A9713F"/>
    <w:rsid w:val="00AA27E6"/>
    <w:rsid w:val="00AD1CEE"/>
    <w:rsid w:val="00AE6077"/>
    <w:rsid w:val="00B26E3A"/>
    <w:rsid w:val="00B63461"/>
    <w:rsid w:val="00BC09F5"/>
    <w:rsid w:val="00BE40F0"/>
    <w:rsid w:val="00C44674"/>
    <w:rsid w:val="00D85A56"/>
    <w:rsid w:val="00DC1B0F"/>
    <w:rsid w:val="00E07AA2"/>
    <w:rsid w:val="00F23018"/>
    <w:rsid w:val="00F92E66"/>
    <w:rsid w:val="00FB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12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A27E6"/>
    <w:pPr>
      <w:spacing w:after="0" w:line="240" w:lineRule="auto"/>
    </w:pPr>
  </w:style>
  <w:style w:type="character" w:styleId="a6">
    <w:name w:val="Strong"/>
    <w:uiPriority w:val="22"/>
    <w:qFormat/>
    <w:rsid w:val="006E42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65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ng.ru/d/math/math688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lleng.ru/d/math/math659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alleng.ru/d/math/math688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3CE4-E60C-4912-B5F2-00BD550D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8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Надя</dc:creator>
  <cp:lastModifiedBy>Admin</cp:lastModifiedBy>
  <cp:revision>60</cp:revision>
  <cp:lastPrinted>2002-01-07T16:39:00Z</cp:lastPrinted>
  <dcterms:created xsi:type="dcterms:W3CDTF">2012-11-13T15:33:00Z</dcterms:created>
  <dcterms:modified xsi:type="dcterms:W3CDTF">2002-01-07T16:41:00Z</dcterms:modified>
</cp:coreProperties>
</file>